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Оборот наркотических и психотропных ЛС: как организовать учёт, хранение и отпуск без нарушений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Оборот наркотических и психотропных ЛС: как организовать учёт, хранение и отпуск без нарушений.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05.06.2026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